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90" w:rsidRPr="00090590" w:rsidRDefault="00090590" w:rsidP="00090590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9059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29.08.2018г. № 198</w:t>
      </w:r>
    </w:p>
    <w:p w:rsidR="00090590" w:rsidRPr="00090590" w:rsidRDefault="00090590" w:rsidP="00090590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9059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РОССИЙСКАЯ ФЕДЕРАЦИЯ</w:t>
      </w:r>
    </w:p>
    <w:p w:rsidR="00090590" w:rsidRDefault="003A53B0" w:rsidP="000905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0590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90590" w:rsidRDefault="003A53B0" w:rsidP="000905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0590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3A53B0" w:rsidRPr="00090590" w:rsidRDefault="003A53B0" w:rsidP="000905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0590">
        <w:rPr>
          <w:rFonts w:ascii="Arial" w:hAnsi="Arial" w:cs="Arial"/>
          <w:b/>
          <w:sz w:val="32"/>
          <w:szCs w:val="32"/>
        </w:rPr>
        <w:t>МУНИЦИПАЛЬНО</w:t>
      </w:r>
      <w:r w:rsidR="00090590" w:rsidRPr="00090590">
        <w:rPr>
          <w:rFonts w:ascii="Arial" w:hAnsi="Arial" w:cs="Arial"/>
          <w:b/>
          <w:sz w:val="32"/>
          <w:szCs w:val="32"/>
        </w:rPr>
        <w:t>Е</w:t>
      </w:r>
      <w:r w:rsidRPr="00090590">
        <w:rPr>
          <w:rFonts w:ascii="Arial" w:hAnsi="Arial" w:cs="Arial"/>
          <w:b/>
          <w:sz w:val="32"/>
          <w:szCs w:val="32"/>
        </w:rPr>
        <w:t xml:space="preserve"> ОБРАЗОВАНИ</w:t>
      </w:r>
      <w:r w:rsidR="00090590" w:rsidRPr="00090590">
        <w:rPr>
          <w:rFonts w:ascii="Arial" w:hAnsi="Arial" w:cs="Arial"/>
          <w:b/>
          <w:sz w:val="32"/>
          <w:szCs w:val="32"/>
        </w:rPr>
        <w:t>Е</w:t>
      </w:r>
      <w:r w:rsidRPr="00090590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C76AFC" w:rsidRPr="00090590" w:rsidRDefault="00090590" w:rsidP="000905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0590">
        <w:rPr>
          <w:rFonts w:ascii="Arial" w:hAnsi="Arial" w:cs="Arial"/>
          <w:b/>
          <w:sz w:val="32"/>
          <w:szCs w:val="32"/>
        </w:rPr>
        <w:t>ДУМА</w:t>
      </w:r>
    </w:p>
    <w:p w:rsidR="003A53B0" w:rsidRPr="00090590" w:rsidRDefault="00973451" w:rsidP="000905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0590">
        <w:rPr>
          <w:rFonts w:ascii="Arial" w:hAnsi="Arial" w:cs="Arial"/>
          <w:b/>
          <w:sz w:val="32"/>
          <w:szCs w:val="32"/>
        </w:rPr>
        <w:t>РЕШЕНИЕ</w:t>
      </w:r>
    </w:p>
    <w:p w:rsidR="003A53B0" w:rsidRPr="00090590" w:rsidRDefault="003A53B0" w:rsidP="0009059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A53B0" w:rsidRPr="00090590" w:rsidRDefault="003A53B0" w:rsidP="000905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0590">
        <w:rPr>
          <w:rFonts w:ascii="Arial" w:hAnsi="Arial" w:cs="Arial"/>
          <w:b/>
          <w:sz w:val="32"/>
          <w:szCs w:val="32"/>
        </w:rPr>
        <w:t xml:space="preserve">«О ВНЕСЕНИИ </w:t>
      </w:r>
      <w:r w:rsidR="00090590" w:rsidRPr="00090590">
        <w:rPr>
          <w:rFonts w:ascii="Arial" w:hAnsi="Arial" w:cs="Arial"/>
          <w:b/>
          <w:sz w:val="32"/>
          <w:szCs w:val="32"/>
        </w:rPr>
        <w:t>ИЗМЕНЕНИЙ В</w:t>
      </w:r>
      <w:r w:rsidRPr="00090590">
        <w:rPr>
          <w:rFonts w:ascii="Arial" w:hAnsi="Arial" w:cs="Arial"/>
          <w:b/>
          <w:sz w:val="32"/>
          <w:szCs w:val="32"/>
        </w:rPr>
        <w:t xml:space="preserve"> УСТАВ МУНИЦИПАЛЬНОГО</w:t>
      </w:r>
      <w:r w:rsidR="00090590">
        <w:rPr>
          <w:rFonts w:ascii="Arial" w:hAnsi="Arial" w:cs="Arial"/>
          <w:b/>
          <w:sz w:val="32"/>
          <w:szCs w:val="32"/>
        </w:rPr>
        <w:t xml:space="preserve"> </w:t>
      </w:r>
      <w:r w:rsidRPr="00090590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C76AFC" w:rsidRPr="00090590" w:rsidRDefault="00C76AFC" w:rsidP="0009059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A53B0" w:rsidRPr="00090590" w:rsidRDefault="003A53B0" w:rsidP="000905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 xml:space="preserve">В соответствии с </w:t>
      </w:r>
      <w:r w:rsidR="00090590" w:rsidRPr="00090590">
        <w:rPr>
          <w:rFonts w:ascii="Arial" w:hAnsi="Arial" w:cs="Arial"/>
          <w:sz w:val="24"/>
          <w:szCs w:val="24"/>
        </w:rPr>
        <w:t>Федеральным законом</w:t>
      </w:r>
      <w:r w:rsidRPr="00090590">
        <w:rPr>
          <w:rFonts w:ascii="Arial" w:hAnsi="Arial" w:cs="Arial"/>
          <w:sz w:val="24"/>
          <w:szCs w:val="24"/>
        </w:rPr>
        <w:t xml:space="preserve"> от 06.10.2003 № 131-</w:t>
      </w:r>
      <w:r w:rsidR="00090590" w:rsidRPr="00090590">
        <w:rPr>
          <w:rFonts w:ascii="Arial" w:hAnsi="Arial" w:cs="Arial"/>
          <w:sz w:val="24"/>
          <w:szCs w:val="24"/>
        </w:rPr>
        <w:t>ФЗ «Об</w:t>
      </w:r>
      <w:r w:rsidRPr="00090590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 Дума муниципального образования «Тихоновка»</w:t>
      </w:r>
    </w:p>
    <w:p w:rsidR="003A53B0" w:rsidRPr="00090590" w:rsidRDefault="003A53B0" w:rsidP="00C76AF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90590">
        <w:rPr>
          <w:rFonts w:ascii="Arial" w:hAnsi="Arial" w:cs="Arial"/>
          <w:b/>
          <w:sz w:val="30"/>
          <w:szCs w:val="30"/>
        </w:rPr>
        <w:t>РЕШИЛА:</w:t>
      </w:r>
    </w:p>
    <w:p w:rsidR="00090590" w:rsidRDefault="00090590" w:rsidP="00090590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53B0" w:rsidRPr="00090590" w:rsidRDefault="00090590" w:rsidP="00090590">
      <w:pPr>
        <w:pStyle w:val="a4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>1.</w:t>
      </w:r>
      <w:r w:rsidR="003A53B0" w:rsidRPr="00090590">
        <w:rPr>
          <w:rFonts w:ascii="Arial" w:hAnsi="Arial" w:cs="Arial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973451" w:rsidRPr="00090590" w:rsidRDefault="00973451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>-</w:t>
      </w:r>
      <w:r w:rsidRPr="00090590">
        <w:rPr>
          <w:rFonts w:ascii="Arial" w:hAnsi="Arial" w:cs="Arial"/>
          <w:b/>
          <w:sz w:val="24"/>
          <w:szCs w:val="24"/>
        </w:rPr>
        <w:t xml:space="preserve">дополнить  </w:t>
      </w:r>
      <w:hyperlink r:id="rId5" w:history="1">
        <w:r w:rsidRPr="00090590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 xml:space="preserve">пункт 20 части 1 статьи 6 Устава поселения </w:t>
        </w:r>
      </w:hyperlink>
      <w:r w:rsidRPr="00090590">
        <w:rPr>
          <w:rFonts w:ascii="Arial" w:hAnsi="Arial" w:cs="Arial"/>
          <w:b/>
          <w:sz w:val="24"/>
          <w:szCs w:val="24"/>
        </w:rPr>
        <w:t>(Вопросы местного значения поселения) словами</w:t>
      </w:r>
      <w:r w:rsidRPr="00090590">
        <w:rPr>
          <w:rFonts w:ascii="Arial" w:hAnsi="Arial" w:cs="Arial"/>
          <w:sz w:val="24"/>
          <w:szCs w:val="24"/>
        </w:rPr>
        <w:t xml:space="preserve">: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</w:r>
      <w:r w:rsidRPr="00090590">
        <w:rPr>
          <w:rFonts w:ascii="Arial" w:hAnsi="Arial" w:cs="Arial"/>
          <w:sz w:val="24"/>
          <w:szCs w:val="24"/>
        </w:rPr>
        <w:lastRenderedPageBreak/>
        <w:t xml:space="preserve"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09059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90590">
        <w:rPr>
          <w:rFonts w:ascii="Arial" w:hAnsi="Arial" w:cs="Arial"/>
          <w:sz w:val="24"/>
          <w:szCs w:val="24"/>
        </w:rPr>
        <w:t xml:space="preserve"> Российской Федерации".</w:t>
      </w:r>
    </w:p>
    <w:p w:rsidR="00973451" w:rsidRPr="00090590" w:rsidRDefault="00973451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b/>
          <w:sz w:val="24"/>
          <w:szCs w:val="24"/>
        </w:rPr>
        <w:t>-</w:t>
      </w:r>
      <w:r w:rsidRPr="00090590">
        <w:rPr>
          <w:rFonts w:ascii="Arial" w:hAnsi="Arial" w:cs="Arial"/>
          <w:b/>
          <w:bCs/>
          <w:sz w:val="24"/>
          <w:szCs w:val="24"/>
        </w:rPr>
        <w:t>статью 7 Устава поселения (Права органов местного самоуправления Поселения на решение вопросов, не отнесённых к вопросам местного значения) следует дополнить пунктом 17 следующего содержания:</w:t>
      </w:r>
      <w:r w:rsidRPr="00090590">
        <w:rPr>
          <w:rFonts w:ascii="Arial" w:hAnsi="Arial" w:cs="Arial"/>
          <w:bCs/>
          <w:sz w:val="24"/>
          <w:szCs w:val="24"/>
        </w:rPr>
        <w:t xml:space="preserve"> «</w:t>
      </w:r>
      <w:r w:rsidRPr="00090590">
        <w:rPr>
          <w:rFonts w:ascii="Arial" w:hAnsi="Arial" w:cs="Arial"/>
          <w:sz w:val="24"/>
          <w:szCs w:val="24"/>
        </w:rPr>
        <w:t xml:space="preserve">17) осуществление мероприятий по защите прав потребителей, предусмотренных </w:t>
      </w:r>
      <w:hyperlink r:id="rId7" w:history="1">
        <w:r w:rsidRPr="0009059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90590">
        <w:rPr>
          <w:rFonts w:ascii="Arial" w:hAnsi="Arial" w:cs="Arial"/>
          <w:sz w:val="24"/>
          <w:szCs w:val="24"/>
        </w:rPr>
        <w:t xml:space="preserve"> Российской Федерации от 7 февраля 1992 года N 2300-1 "О защите прав потребителей»;</w:t>
      </w:r>
    </w:p>
    <w:p w:rsidR="00973451" w:rsidRPr="00090590" w:rsidRDefault="00973451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0590">
        <w:rPr>
          <w:rFonts w:ascii="Arial" w:hAnsi="Arial" w:cs="Arial"/>
          <w:b/>
          <w:sz w:val="24"/>
          <w:szCs w:val="24"/>
        </w:rPr>
        <w:t>- Устав поселения дополнить статьей</w:t>
      </w:r>
      <w:r w:rsidRPr="00090590">
        <w:rPr>
          <w:rFonts w:ascii="Arial" w:hAnsi="Arial" w:cs="Arial"/>
          <w:sz w:val="24"/>
          <w:szCs w:val="24"/>
        </w:rPr>
        <w:t xml:space="preserve"> </w:t>
      </w:r>
      <w:r w:rsidRPr="00090590">
        <w:rPr>
          <w:rFonts w:ascii="Arial" w:hAnsi="Arial" w:cs="Arial"/>
          <w:b/>
          <w:sz w:val="24"/>
          <w:szCs w:val="24"/>
        </w:rPr>
        <w:t>Статья 16.1. Староста</w:t>
      </w:r>
      <w:r w:rsidRPr="00090590">
        <w:rPr>
          <w:rFonts w:ascii="Arial" w:hAnsi="Arial" w:cs="Arial"/>
          <w:sz w:val="24"/>
          <w:szCs w:val="24"/>
        </w:rPr>
        <w:t xml:space="preserve"> </w:t>
      </w:r>
      <w:r w:rsidRPr="00090590">
        <w:rPr>
          <w:rFonts w:ascii="Arial" w:hAnsi="Arial" w:cs="Arial"/>
          <w:b/>
          <w:sz w:val="24"/>
          <w:szCs w:val="24"/>
        </w:rPr>
        <w:t>сельского населенного пункта следующего содержания: «</w:t>
      </w:r>
      <w:r w:rsidRPr="00090590">
        <w:rPr>
          <w:rFonts w:ascii="Arial" w:hAnsi="Arial" w:cs="Arial"/>
          <w:sz w:val="24"/>
          <w:szCs w:val="24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 </w:t>
      </w:r>
    </w:p>
    <w:p w:rsidR="00973451" w:rsidRPr="00090590" w:rsidRDefault="00973451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973451" w:rsidRPr="00090590" w:rsidRDefault="00973451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73451" w:rsidRPr="00090590" w:rsidRDefault="00973451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 1) замещающее государственную должность, должность государственной гражданской службы, муниципальную должность или должность муниципальной службы; 2) признанное судом недееспособным или ограниченно дееспособным; 3) имеющее непогашенную или неснятую судимость.</w:t>
      </w:r>
    </w:p>
    <w:p w:rsidR="00973451" w:rsidRPr="00090590" w:rsidRDefault="00973451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 xml:space="preserve"> 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973451" w:rsidRPr="00090590" w:rsidRDefault="00973451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 xml:space="preserve">6. Староста сельского населенного пункта для решения возложенных на него задач: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2) </w:t>
      </w:r>
      <w:r w:rsidRPr="00090590">
        <w:rPr>
          <w:rFonts w:ascii="Arial" w:hAnsi="Arial" w:cs="Arial"/>
          <w:sz w:val="24"/>
          <w:szCs w:val="24"/>
        </w:rPr>
        <w:lastRenderedPageBreak/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B36F9" w:rsidRPr="00090590" w:rsidRDefault="00973451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Федерации.»;</w:t>
      </w:r>
      <w:r w:rsidR="001B36F9" w:rsidRPr="00090590">
        <w:rPr>
          <w:rFonts w:ascii="Arial" w:hAnsi="Arial" w:cs="Arial"/>
          <w:sz w:val="24"/>
          <w:szCs w:val="24"/>
        </w:rPr>
        <w:t xml:space="preserve"> </w:t>
      </w:r>
    </w:p>
    <w:p w:rsidR="00093BF3" w:rsidRPr="00090590" w:rsidRDefault="001B36F9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 xml:space="preserve">  </w:t>
      </w:r>
      <w:r w:rsidR="00093BF3" w:rsidRPr="00090590">
        <w:rPr>
          <w:rFonts w:ascii="Arial" w:hAnsi="Arial" w:cs="Arial"/>
          <w:b/>
          <w:sz w:val="24"/>
          <w:szCs w:val="24"/>
        </w:rPr>
        <w:t xml:space="preserve">-статья 21 Устава поселения (Сход граждан) </w:t>
      </w:r>
      <w:hyperlink r:id="rId8" w:history="1">
        <w:r w:rsidRPr="00090590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часть 1</w:t>
        </w:r>
      </w:hyperlink>
      <w:r w:rsidR="00B40A22" w:rsidRPr="00090590">
        <w:rPr>
          <w:rFonts w:ascii="Arial" w:hAnsi="Arial" w:cs="Arial"/>
          <w:b/>
          <w:sz w:val="24"/>
          <w:szCs w:val="24"/>
        </w:rPr>
        <w:t xml:space="preserve"> дополнить</w:t>
      </w:r>
      <w:r w:rsidR="00093BF3" w:rsidRPr="00090590">
        <w:rPr>
          <w:rFonts w:ascii="Arial" w:hAnsi="Arial" w:cs="Arial"/>
          <w:b/>
          <w:sz w:val="24"/>
          <w:szCs w:val="24"/>
        </w:rPr>
        <w:t xml:space="preserve"> пунктом 4</w:t>
      </w:r>
      <w:r w:rsidR="00093BF3" w:rsidRPr="00090590">
        <w:rPr>
          <w:rFonts w:ascii="Arial" w:hAnsi="Arial" w:cs="Arial"/>
          <w:sz w:val="24"/>
          <w:szCs w:val="24"/>
        </w:rPr>
        <w:t xml:space="preserve"> следующего содержания: "4</w:t>
      </w:r>
      <w:r w:rsidRPr="00090590">
        <w:rPr>
          <w:rFonts w:ascii="Arial" w:hAnsi="Arial" w:cs="Arial"/>
          <w:sz w:val="24"/>
          <w:szCs w:val="24"/>
        </w:rPr>
        <w:t xml:space="preserve"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пункта."; </w:t>
      </w:r>
    </w:p>
    <w:p w:rsidR="001B36F9" w:rsidRPr="00090590" w:rsidRDefault="001B36F9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b/>
          <w:sz w:val="24"/>
          <w:szCs w:val="24"/>
        </w:rPr>
        <w:t xml:space="preserve"> </w:t>
      </w:r>
      <w:r w:rsidR="00093BF3" w:rsidRPr="00090590">
        <w:rPr>
          <w:rFonts w:ascii="Arial" w:hAnsi="Arial" w:cs="Arial"/>
          <w:b/>
          <w:sz w:val="24"/>
          <w:szCs w:val="24"/>
        </w:rPr>
        <w:t xml:space="preserve">-статья 21 Устава поселения (Сход </w:t>
      </w:r>
      <w:proofErr w:type="gramStart"/>
      <w:r w:rsidR="00093BF3" w:rsidRPr="00090590">
        <w:rPr>
          <w:rFonts w:ascii="Arial" w:hAnsi="Arial" w:cs="Arial"/>
          <w:b/>
          <w:sz w:val="24"/>
          <w:szCs w:val="24"/>
        </w:rPr>
        <w:t xml:space="preserve">граждан)  </w:t>
      </w:r>
      <w:r w:rsidR="00B40A22" w:rsidRPr="00090590">
        <w:rPr>
          <w:rFonts w:ascii="Arial" w:hAnsi="Arial" w:cs="Arial"/>
          <w:b/>
          <w:sz w:val="24"/>
          <w:szCs w:val="24"/>
        </w:rPr>
        <w:t>дополнить</w:t>
      </w:r>
      <w:proofErr w:type="gramEnd"/>
      <w:r w:rsidR="00B40A22" w:rsidRPr="00090590">
        <w:rPr>
          <w:rFonts w:ascii="Arial" w:hAnsi="Arial" w:cs="Arial"/>
          <w:b/>
          <w:sz w:val="24"/>
          <w:szCs w:val="24"/>
        </w:rPr>
        <w:t xml:space="preserve"> </w:t>
      </w:r>
      <w:r w:rsidRPr="00090590">
        <w:rPr>
          <w:rFonts w:ascii="Arial" w:hAnsi="Arial" w:cs="Arial"/>
          <w:b/>
          <w:sz w:val="24"/>
          <w:szCs w:val="24"/>
        </w:rPr>
        <w:t>частью 1.1</w:t>
      </w:r>
      <w:r w:rsidRPr="00090590">
        <w:rPr>
          <w:rFonts w:ascii="Arial" w:hAnsi="Arial" w:cs="Arial"/>
          <w:sz w:val="24"/>
          <w:szCs w:val="24"/>
        </w:rPr>
        <w:t xml:space="preserve"> следующего содержания: "1.1.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</w:t>
      </w:r>
      <w:r w:rsidR="00093BF3" w:rsidRPr="00090590">
        <w:rPr>
          <w:rFonts w:ascii="Arial" w:hAnsi="Arial" w:cs="Arial"/>
          <w:sz w:val="24"/>
          <w:szCs w:val="24"/>
        </w:rPr>
        <w:t>альной службе.";</w:t>
      </w:r>
    </w:p>
    <w:p w:rsidR="00973451" w:rsidRPr="00090590" w:rsidRDefault="00973451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b/>
          <w:bCs/>
          <w:sz w:val="24"/>
          <w:szCs w:val="24"/>
        </w:rPr>
        <w:t xml:space="preserve"> -в статье 32 Устава (Полномочия главы поселения)  абзац второй части 2.1 изложить в следующей редакции</w:t>
      </w:r>
      <w:r w:rsidRPr="00090590">
        <w:rPr>
          <w:rFonts w:ascii="Arial" w:hAnsi="Arial" w:cs="Arial"/>
          <w:bCs/>
          <w:sz w:val="24"/>
          <w:szCs w:val="24"/>
        </w:rPr>
        <w:t xml:space="preserve">: «Глава поселения не вправе: </w:t>
      </w:r>
      <w:r w:rsidRPr="00090590">
        <w:rPr>
          <w:rFonts w:ascii="Arial" w:hAnsi="Arial" w:cs="Arial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</w:t>
      </w:r>
      <w:r w:rsidRPr="00090590">
        <w:rPr>
          <w:rFonts w:ascii="Arial" w:hAnsi="Arial" w:cs="Arial"/>
          <w:sz w:val="24"/>
          <w:szCs w:val="24"/>
        </w:rPr>
        <w:lastRenderedPageBreak/>
        <w:t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1B36F9" w:rsidRPr="00090590" w:rsidRDefault="009E2B1A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0590">
        <w:rPr>
          <w:rFonts w:ascii="Arial" w:hAnsi="Arial" w:cs="Arial"/>
          <w:b/>
          <w:sz w:val="24"/>
          <w:szCs w:val="24"/>
        </w:rPr>
        <w:t xml:space="preserve">-часть 2 статьи 45 Устава поселения </w:t>
      </w:r>
      <w:r w:rsidR="00C76AFC" w:rsidRPr="00090590">
        <w:rPr>
          <w:rFonts w:ascii="Arial" w:hAnsi="Arial" w:cs="Arial"/>
          <w:b/>
          <w:sz w:val="24"/>
          <w:szCs w:val="24"/>
        </w:rPr>
        <w:t>(Обнародование (опубликование</w:t>
      </w:r>
      <w:r w:rsidR="00D44CFC" w:rsidRPr="00090590">
        <w:rPr>
          <w:rFonts w:ascii="Arial" w:hAnsi="Arial" w:cs="Arial"/>
          <w:b/>
          <w:sz w:val="24"/>
          <w:szCs w:val="24"/>
        </w:rPr>
        <w:t>) муниципальных правовых актов)</w:t>
      </w:r>
      <w:r w:rsidR="00D44CFC" w:rsidRPr="00090590">
        <w:rPr>
          <w:rFonts w:ascii="Arial" w:hAnsi="Arial" w:cs="Arial"/>
          <w:sz w:val="24"/>
          <w:szCs w:val="24"/>
        </w:rPr>
        <w:t xml:space="preserve"> </w:t>
      </w:r>
      <w:r w:rsidRPr="00090590">
        <w:rPr>
          <w:rFonts w:ascii="Arial" w:hAnsi="Arial" w:cs="Arial"/>
          <w:b/>
          <w:sz w:val="24"/>
          <w:szCs w:val="24"/>
        </w:rPr>
        <w:t xml:space="preserve">дополнить абзацами следующего </w:t>
      </w:r>
      <w:r w:rsidR="00090590" w:rsidRPr="00090590">
        <w:rPr>
          <w:rFonts w:ascii="Arial" w:hAnsi="Arial" w:cs="Arial"/>
          <w:b/>
          <w:sz w:val="24"/>
          <w:szCs w:val="24"/>
        </w:rPr>
        <w:t xml:space="preserve">содержания: </w:t>
      </w:r>
      <w:r w:rsidR="00090590" w:rsidRPr="00090590">
        <w:rPr>
          <w:rFonts w:ascii="Arial" w:hAnsi="Arial" w:cs="Arial"/>
          <w:sz w:val="24"/>
          <w:szCs w:val="24"/>
        </w:rPr>
        <w:t>«</w:t>
      </w:r>
      <w:r w:rsidR="001B36F9" w:rsidRPr="00090590"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1B36F9" w:rsidRPr="00090590" w:rsidRDefault="001B36F9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</w:t>
      </w:r>
      <w:r w:rsidR="00C76AFC" w:rsidRPr="00090590">
        <w:rPr>
          <w:rFonts w:ascii="Arial" w:hAnsi="Arial" w:cs="Arial"/>
          <w:sz w:val="24"/>
          <w:szCs w:val="24"/>
        </w:rPr>
        <w:t xml:space="preserve"> не приводиться.";</w:t>
      </w:r>
    </w:p>
    <w:p w:rsidR="001B36F9" w:rsidRPr="00090590" w:rsidRDefault="001B36F9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 xml:space="preserve"> </w:t>
      </w:r>
      <w:r w:rsidR="009E2B1A" w:rsidRPr="00090590">
        <w:rPr>
          <w:rFonts w:ascii="Arial" w:hAnsi="Arial" w:cs="Arial"/>
          <w:b/>
          <w:sz w:val="24"/>
          <w:szCs w:val="24"/>
        </w:rPr>
        <w:t xml:space="preserve">-часть 3 статьи 45 Устава поселения </w:t>
      </w:r>
      <w:r w:rsidR="00D44CFC" w:rsidRPr="00090590">
        <w:rPr>
          <w:rFonts w:ascii="Arial" w:hAnsi="Arial" w:cs="Arial"/>
          <w:b/>
          <w:sz w:val="24"/>
          <w:szCs w:val="24"/>
        </w:rPr>
        <w:t>(Обнародование (</w:t>
      </w:r>
      <w:r w:rsidR="00090590" w:rsidRPr="00090590">
        <w:rPr>
          <w:rFonts w:ascii="Arial" w:hAnsi="Arial" w:cs="Arial"/>
          <w:b/>
          <w:sz w:val="24"/>
          <w:szCs w:val="24"/>
        </w:rPr>
        <w:t>опубликование)</w:t>
      </w:r>
      <w:r w:rsidR="00D44CFC" w:rsidRPr="00090590">
        <w:rPr>
          <w:rFonts w:ascii="Arial" w:hAnsi="Arial" w:cs="Arial"/>
          <w:b/>
          <w:sz w:val="24"/>
          <w:szCs w:val="24"/>
        </w:rPr>
        <w:t xml:space="preserve"> муниципальных правовых </w:t>
      </w:r>
      <w:r w:rsidR="00090590" w:rsidRPr="00090590">
        <w:rPr>
          <w:rFonts w:ascii="Arial" w:hAnsi="Arial" w:cs="Arial"/>
          <w:b/>
          <w:sz w:val="24"/>
          <w:szCs w:val="24"/>
        </w:rPr>
        <w:t>актов)</w:t>
      </w:r>
      <w:r w:rsidR="00090590" w:rsidRPr="00090590">
        <w:rPr>
          <w:rFonts w:ascii="Arial" w:hAnsi="Arial" w:cs="Arial"/>
          <w:sz w:val="24"/>
          <w:szCs w:val="24"/>
        </w:rPr>
        <w:t xml:space="preserve"> после</w:t>
      </w:r>
      <w:r w:rsidRPr="00090590">
        <w:rPr>
          <w:rFonts w:ascii="Arial" w:hAnsi="Arial" w:cs="Arial"/>
          <w:sz w:val="24"/>
          <w:szCs w:val="24"/>
        </w:rPr>
        <w:t xml:space="preserve"> слов "опубликования (обнародования) муниципальных правовых актов" дополнена словами ", соглашений, заключаемых между органами</w:t>
      </w:r>
      <w:r w:rsidR="00C76AFC" w:rsidRPr="00090590">
        <w:rPr>
          <w:rFonts w:ascii="Arial" w:hAnsi="Arial" w:cs="Arial"/>
          <w:sz w:val="24"/>
          <w:szCs w:val="24"/>
        </w:rPr>
        <w:t xml:space="preserve"> местного самоуправления,";</w:t>
      </w:r>
    </w:p>
    <w:p w:rsidR="001B36F9" w:rsidRPr="00090590" w:rsidRDefault="009E2B1A" w:rsidP="000905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b/>
          <w:sz w:val="24"/>
          <w:szCs w:val="24"/>
        </w:rPr>
        <w:t>-</w:t>
      </w:r>
      <w:r w:rsidR="001B36F9" w:rsidRPr="00090590">
        <w:rPr>
          <w:rFonts w:ascii="Arial" w:hAnsi="Arial" w:cs="Arial"/>
          <w:b/>
          <w:sz w:val="24"/>
          <w:szCs w:val="24"/>
        </w:rPr>
        <w:t>в статье 65 Устава поселения (Межмуниципальное сотрудничество) часть 2 следует изложить в следующей редакции</w:t>
      </w:r>
      <w:r w:rsidR="001B36F9" w:rsidRPr="00090590">
        <w:rPr>
          <w:rFonts w:ascii="Arial" w:hAnsi="Arial" w:cs="Arial"/>
          <w:sz w:val="24"/>
          <w:szCs w:val="24"/>
        </w:rPr>
        <w:t>: «Представительный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</w:t>
      </w:r>
      <w:r w:rsidR="00C76AFC" w:rsidRPr="00090590">
        <w:rPr>
          <w:rFonts w:ascii="Arial" w:hAnsi="Arial" w:cs="Arial"/>
          <w:sz w:val="24"/>
          <w:szCs w:val="24"/>
        </w:rPr>
        <w:t xml:space="preserve"> ограниченной ответственностью»;</w:t>
      </w:r>
    </w:p>
    <w:p w:rsidR="00973451" w:rsidRPr="00090590" w:rsidRDefault="00973451" w:rsidP="000905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b/>
          <w:sz w:val="24"/>
          <w:szCs w:val="24"/>
        </w:rPr>
        <w:t xml:space="preserve">-дополнить статью 72 Устава Поселения </w:t>
      </w:r>
      <w:r w:rsidRPr="00090590">
        <w:rPr>
          <w:rFonts w:ascii="Arial" w:hAnsi="Arial" w:cs="Arial"/>
          <w:b/>
          <w:bCs/>
          <w:sz w:val="24"/>
          <w:szCs w:val="24"/>
        </w:rPr>
        <w:t>(Контроль и надзор за деятельностью органов местного самоуправления и должностных лиц местного самоуправления</w:t>
      </w:r>
      <w:r w:rsidRPr="00090590">
        <w:rPr>
          <w:rFonts w:ascii="Arial" w:hAnsi="Arial" w:cs="Arial"/>
          <w:b/>
          <w:sz w:val="24"/>
          <w:szCs w:val="24"/>
        </w:rPr>
        <w:t>) пункт 2.1 следующего содержания</w:t>
      </w:r>
      <w:r w:rsidRPr="00090590">
        <w:rPr>
          <w:rFonts w:ascii="Arial" w:hAnsi="Arial" w:cs="Arial"/>
          <w:sz w:val="24"/>
          <w:szCs w:val="24"/>
        </w:rPr>
        <w:t>: «2.1.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3A53B0" w:rsidRPr="00090590" w:rsidRDefault="003A53B0" w:rsidP="000905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A53B0" w:rsidRPr="00090590" w:rsidRDefault="003A53B0" w:rsidP="000905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 xml:space="preserve">3. 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для </w:t>
      </w:r>
      <w:r w:rsidRPr="00090590">
        <w:rPr>
          <w:rFonts w:ascii="Arial" w:hAnsi="Arial" w:cs="Arial"/>
          <w:sz w:val="24"/>
          <w:szCs w:val="24"/>
        </w:rPr>
        <w:lastRenderedPageBreak/>
        <w:t>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A53B0" w:rsidRPr="00090590" w:rsidRDefault="003A53B0" w:rsidP="000905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3A53B0" w:rsidRPr="00090590" w:rsidRDefault="003A53B0" w:rsidP="000905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90590" w:rsidRPr="00090590" w:rsidRDefault="00090590" w:rsidP="00090590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90590" w:rsidRPr="00090590" w:rsidRDefault="003A53B0" w:rsidP="00090590">
      <w:pPr>
        <w:spacing w:after="0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>Глава МО «Тихоновка»</w:t>
      </w:r>
    </w:p>
    <w:p w:rsidR="003A53B0" w:rsidRPr="00090590" w:rsidRDefault="00090590" w:rsidP="00090590">
      <w:pPr>
        <w:spacing w:after="0"/>
        <w:rPr>
          <w:rFonts w:ascii="Arial" w:hAnsi="Arial" w:cs="Arial"/>
          <w:sz w:val="24"/>
          <w:szCs w:val="24"/>
        </w:rPr>
      </w:pPr>
      <w:r w:rsidRPr="00090590">
        <w:rPr>
          <w:rFonts w:ascii="Arial" w:hAnsi="Arial" w:cs="Arial"/>
          <w:sz w:val="24"/>
          <w:szCs w:val="24"/>
        </w:rPr>
        <w:t>М.В.</w:t>
      </w:r>
      <w:r w:rsidR="003A53B0" w:rsidRPr="00090590">
        <w:rPr>
          <w:rFonts w:ascii="Arial" w:hAnsi="Arial" w:cs="Arial"/>
          <w:sz w:val="24"/>
          <w:szCs w:val="24"/>
        </w:rPr>
        <w:t>Скоробогатова</w:t>
      </w:r>
    </w:p>
    <w:sectPr w:rsidR="003A53B0" w:rsidRPr="00090590" w:rsidSect="00EA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6579"/>
    <w:multiLevelType w:val="hybridMultilevel"/>
    <w:tmpl w:val="839A0F8A"/>
    <w:lvl w:ilvl="0" w:tplc="82F8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6F9"/>
    <w:rsid w:val="00090590"/>
    <w:rsid w:val="00093BF3"/>
    <w:rsid w:val="001B36F9"/>
    <w:rsid w:val="003A53B0"/>
    <w:rsid w:val="0089643B"/>
    <w:rsid w:val="00973451"/>
    <w:rsid w:val="009E2B1A"/>
    <w:rsid w:val="00B40A22"/>
    <w:rsid w:val="00C76AFC"/>
    <w:rsid w:val="00D20339"/>
    <w:rsid w:val="00D44CFC"/>
    <w:rsid w:val="00E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C5D9C-2A09-4D25-AECE-9AB7BFC5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1B36F9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B36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64B2AA774FE3B7A1CFABAF87A8F75AC70B603920D8E0FA0E0B4E1C1AD37E2C7F076640Y3A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3F45A03C9266FE834C50347D50383EB21888C99FD5E8B8BC2BDE609V9i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7EE911A1CF08333998B6CBEDE664F5A4CBA55BE3E89E2A35D8728AAF047AH" TargetMode="External"/><Relationship Id="rId5" Type="http://schemas.openxmlformats.org/officeDocument/2006/relationships/hyperlink" Target="consultantplus://offline/ref=607EE911A1CF08333998B6CBEDE664F5A4CBA55DE7E79E2A35D8728AAF4AF56EB6A44CB3E80E7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8</cp:revision>
  <cp:lastPrinted>2018-08-29T04:17:00Z</cp:lastPrinted>
  <dcterms:created xsi:type="dcterms:W3CDTF">2018-08-28T01:03:00Z</dcterms:created>
  <dcterms:modified xsi:type="dcterms:W3CDTF">2018-09-11T06:10:00Z</dcterms:modified>
</cp:coreProperties>
</file>